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F8" w:rsidRDefault="00A950F8" w:rsidP="00A9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950F8" w:rsidRDefault="00A950F8" w:rsidP="00A950F8">
      <w:pPr>
        <w:rPr>
          <w:b/>
          <w:sz w:val="28"/>
          <w:szCs w:val="28"/>
          <w:u w:val="single"/>
        </w:rPr>
      </w:pPr>
      <w:r>
        <w:rPr>
          <w:noProof/>
          <w:lang w:eastAsia="es-AR"/>
        </w:rPr>
        <w:drawing>
          <wp:inline distT="0" distB="0" distL="0" distR="0" wp14:anchorId="2066458F" wp14:editId="0E874A55">
            <wp:extent cx="5438775" cy="8572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0F8" w:rsidRPr="00CB45A9" w:rsidRDefault="00A950F8" w:rsidP="00A950F8">
      <w:pPr>
        <w:spacing w:before="24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San Luis, 18</w:t>
      </w:r>
      <w:r w:rsidRPr="00CB45A9">
        <w:rPr>
          <w:rFonts w:eastAsia="Times New Roman"/>
          <w:sz w:val="28"/>
          <w:szCs w:val="28"/>
        </w:rPr>
        <w:t xml:space="preserve">  de </w:t>
      </w:r>
      <w:r>
        <w:rPr>
          <w:rFonts w:eastAsia="Times New Roman"/>
          <w:sz w:val="28"/>
          <w:szCs w:val="28"/>
        </w:rPr>
        <w:t>Abril</w:t>
      </w:r>
      <w:r w:rsidRPr="00CB45A9">
        <w:rPr>
          <w:rFonts w:eastAsia="Times New Roman"/>
          <w:sz w:val="28"/>
          <w:szCs w:val="28"/>
        </w:rPr>
        <w:t xml:space="preserve"> de 201</w:t>
      </w:r>
      <w:r>
        <w:rPr>
          <w:rFonts w:eastAsia="Times New Roman"/>
          <w:sz w:val="28"/>
          <w:szCs w:val="28"/>
        </w:rPr>
        <w:t>7</w:t>
      </w:r>
    </w:p>
    <w:p w:rsidR="00A950F8" w:rsidRPr="00CB45A9" w:rsidRDefault="00A950F8" w:rsidP="00A950F8">
      <w:pPr>
        <w:spacing w:before="240" w:line="240" w:lineRule="auto"/>
        <w:rPr>
          <w:rFonts w:eastAsia="Times New Roman"/>
          <w:sz w:val="28"/>
          <w:szCs w:val="28"/>
        </w:rPr>
      </w:pPr>
      <w:r w:rsidRPr="00CB45A9">
        <w:rPr>
          <w:rFonts w:eastAsia="Times New Roman"/>
          <w:b/>
          <w:bCs/>
          <w:sz w:val="28"/>
          <w:szCs w:val="28"/>
        </w:rPr>
        <w:t>AL PRESIDENTE DEL</w:t>
      </w:r>
    </w:p>
    <w:p w:rsidR="00A950F8" w:rsidRPr="00CB45A9" w:rsidRDefault="00A950F8" w:rsidP="00A950F8">
      <w:pPr>
        <w:spacing w:before="240" w:line="240" w:lineRule="auto"/>
        <w:rPr>
          <w:rFonts w:eastAsia="Times New Roman"/>
          <w:sz w:val="28"/>
          <w:szCs w:val="28"/>
        </w:rPr>
      </w:pPr>
      <w:r w:rsidRPr="00CB45A9">
        <w:rPr>
          <w:rFonts w:eastAsia="Times New Roman"/>
          <w:b/>
          <w:bCs/>
          <w:sz w:val="28"/>
          <w:szCs w:val="28"/>
        </w:rPr>
        <w:t>H. CONCEJO DELIBERANTE DE LA</w:t>
      </w:r>
    </w:p>
    <w:p w:rsidR="00A950F8" w:rsidRPr="00CB45A9" w:rsidRDefault="00A950F8" w:rsidP="00A950F8">
      <w:pPr>
        <w:spacing w:before="240" w:line="240" w:lineRule="auto"/>
        <w:rPr>
          <w:rFonts w:eastAsia="Times New Roman"/>
          <w:sz w:val="28"/>
          <w:szCs w:val="28"/>
        </w:rPr>
      </w:pPr>
      <w:r w:rsidRPr="00CB45A9">
        <w:rPr>
          <w:rFonts w:eastAsia="Times New Roman"/>
          <w:b/>
          <w:bCs/>
          <w:sz w:val="28"/>
          <w:szCs w:val="28"/>
        </w:rPr>
        <w:t xml:space="preserve">CIUDAD DE  SAN LUIS </w:t>
      </w:r>
    </w:p>
    <w:p w:rsidR="00A950F8" w:rsidRPr="00CB45A9" w:rsidRDefault="00A950F8" w:rsidP="00A950F8">
      <w:pPr>
        <w:spacing w:line="240" w:lineRule="auto"/>
        <w:rPr>
          <w:rFonts w:eastAsia="Times New Roman"/>
          <w:sz w:val="28"/>
          <w:szCs w:val="28"/>
        </w:rPr>
      </w:pPr>
      <w:r w:rsidRPr="00CB45A9">
        <w:rPr>
          <w:rFonts w:eastAsia="Times New Roman"/>
          <w:b/>
          <w:bCs/>
          <w:sz w:val="28"/>
          <w:szCs w:val="28"/>
        </w:rPr>
        <w:t xml:space="preserve">SR. LUIS MACAGNO </w:t>
      </w:r>
    </w:p>
    <w:p w:rsidR="00A950F8" w:rsidRPr="00CB45A9" w:rsidRDefault="00A950F8" w:rsidP="00A950F8">
      <w:pPr>
        <w:spacing w:line="240" w:lineRule="auto"/>
        <w:rPr>
          <w:rFonts w:eastAsia="Times New Roman"/>
          <w:sz w:val="28"/>
          <w:szCs w:val="28"/>
        </w:rPr>
      </w:pPr>
    </w:p>
    <w:p w:rsidR="00A950F8" w:rsidRPr="00CB45A9" w:rsidRDefault="00A950F8" w:rsidP="00A950F8">
      <w:pPr>
        <w:spacing w:line="240" w:lineRule="auto"/>
        <w:rPr>
          <w:rFonts w:eastAsia="Times New Roman"/>
          <w:sz w:val="28"/>
          <w:szCs w:val="28"/>
        </w:rPr>
      </w:pPr>
      <w:r w:rsidRPr="00CB45A9">
        <w:rPr>
          <w:rFonts w:eastAsia="Times New Roman"/>
          <w:b/>
          <w:bCs/>
          <w:sz w:val="28"/>
          <w:szCs w:val="28"/>
        </w:rPr>
        <w:t>S _________/________D</w:t>
      </w:r>
    </w:p>
    <w:p w:rsidR="00A950F8" w:rsidRPr="00CB45A9" w:rsidRDefault="00A950F8" w:rsidP="00A950F8">
      <w:pPr>
        <w:spacing w:line="240" w:lineRule="auto"/>
        <w:rPr>
          <w:rFonts w:eastAsia="Times New Roman"/>
          <w:sz w:val="28"/>
          <w:szCs w:val="28"/>
        </w:rPr>
      </w:pPr>
    </w:p>
    <w:p w:rsidR="00A950F8" w:rsidRPr="00CB45A9" w:rsidRDefault="00A950F8" w:rsidP="00A950F8">
      <w:pPr>
        <w:ind w:firstLine="2835"/>
        <w:jc w:val="both"/>
        <w:rPr>
          <w:rFonts w:eastAsia="Calibri"/>
          <w:sz w:val="28"/>
          <w:szCs w:val="28"/>
        </w:rPr>
      </w:pPr>
      <w:r w:rsidRPr="00CB45A9">
        <w:rPr>
          <w:rFonts w:eastAsia="Calibri"/>
          <w:sz w:val="28"/>
          <w:szCs w:val="28"/>
        </w:rPr>
        <w:t>Tenemos el agrado de dirigirnos a Ud. con el objeto de remitirle para su tratamiento y sanción del  PROYECTO DE</w:t>
      </w:r>
      <w:r>
        <w:rPr>
          <w:rFonts w:eastAsia="Calibri"/>
          <w:sz w:val="28"/>
          <w:szCs w:val="28"/>
        </w:rPr>
        <w:t xml:space="preserve"> ORDENANZA DE CREACIÓN Y ACTUALIZACIÓN DE UN NUEVO BANCO DE MEDICAMENTOS</w:t>
      </w:r>
      <w:r w:rsidRPr="00CB45A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-</w:t>
      </w:r>
    </w:p>
    <w:p w:rsidR="00A950F8" w:rsidRPr="00CB45A9" w:rsidRDefault="00A950F8" w:rsidP="00A950F8">
      <w:pPr>
        <w:ind w:firstLine="2835"/>
        <w:jc w:val="both"/>
        <w:rPr>
          <w:rFonts w:eastAsia="Calibri"/>
          <w:sz w:val="28"/>
          <w:szCs w:val="28"/>
        </w:rPr>
      </w:pPr>
      <w:r w:rsidRPr="00CB45A9">
        <w:rPr>
          <w:rFonts w:eastAsia="Calibri"/>
          <w:sz w:val="28"/>
          <w:szCs w:val="28"/>
        </w:rPr>
        <w:t>Sin otro particular, saluda a  Ud. con distinguida atenta consideración.</w:t>
      </w: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A950F8" w:rsidRDefault="00A950F8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52CFD" w:rsidRDefault="00152CFD" w:rsidP="00C90252">
      <w:pPr>
        <w:jc w:val="center"/>
        <w:rPr>
          <w:rFonts w:ascii="Arial" w:hAnsi="Arial" w:cs="Arial"/>
          <w:b/>
          <w:u w:val="single"/>
        </w:rPr>
      </w:pPr>
    </w:p>
    <w:p w:rsidR="00186FB4" w:rsidRPr="003B410F" w:rsidRDefault="00C90252" w:rsidP="00C90252">
      <w:pPr>
        <w:jc w:val="center"/>
        <w:rPr>
          <w:rFonts w:ascii="Arial" w:hAnsi="Arial" w:cs="Arial"/>
          <w:b/>
          <w:u w:val="single"/>
        </w:rPr>
      </w:pPr>
      <w:r w:rsidRPr="003B410F">
        <w:rPr>
          <w:rFonts w:ascii="Arial" w:hAnsi="Arial" w:cs="Arial"/>
          <w:b/>
          <w:u w:val="single"/>
        </w:rPr>
        <w:lastRenderedPageBreak/>
        <w:t>PROYECTO  DE ORDENANZA</w:t>
      </w:r>
    </w:p>
    <w:p w:rsidR="00C90252" w:rsidRPr="003B410F" w:rsidRDefault="00C90252" w:rsidP="00C90252">
      <w:pPr>
        <w:jc w:val="center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>BANCO DE MEDICAMENTOS</w:t>
      </w:r>
    </w:p>
    <w:p w:rsidR="00C90252" w:rsidRPr="003B410F" w:rsidRDefault="00C90252" w:rsidP="00C90252">
      <w:pPr>
        <w:jc w:val="both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>VISTO:</w:t>
      </w:r>
    </w:p>
    <w:p w:rsidR="00C90252" w:rsidRPr="003B410F" w:rsidRDefault="00655DEF" w:rsidP="00655DEF">
      <w:pPr>
        <w:tabs>
          <w:tab w:val="right" w:pos="8504"/>
        </w:tabs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>El Artículo 57° de la Constitución de la Provincia de San Luis; Los Artículos78°, 79° y 82° de la Carta Orgánica Municipal;</w:t>
      </w:r>
    </w:p>
    <w:p w:rsidR="00655DEF" w:rsidRPr="003B410F" w:rsidRDefault="00C04D61" w:rsidP="00655DEF">
      <w:pPr>
        <w:tabs>
          <w:tab w:val="right" w:pos="8504"/>
        </w:tabs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>L</w:t>
      </w:r>
      <w:r w:rsidR="00655DEF" w:rsidRPr="003B410F">
        <w:rPr>
          <w:rFonts w:ascii="Arial" w:hAnsi="Arial" w:cs="Arial"/>
        </w:rPr>
        <w:t xml:space="preserve">a Ordenanza N° </w:t>
      </w:r>
      <w:r w:rsidRPr="003B410F">
        <w:rPr>
          <w:rFonts w:ascii="Arial" w:hAnsi="Arial" w:cs="Arial"/>
        </w:rPr>
        <w:t xml:space="preserve">VIII-0543-2015 (2335/91) de creación del </w:t>
      </w:r>
      <w:r w:rsidR="00C069F1" w:rsidRPr="003B410F">
        <w:rPr>
          <w:rFonts w:ascii="Arial" w:hAnsi="Arial" w:cs="Arial"/>
        </w:rPr>
        <w:t>“</w:t>
      </w:r>
      <w:r w:rsidRPr="003B410F">
        <w:rPr>
          <w:rFonts w:ascii="Arial" w:hAnsi="Arial" w:cs="Arial"/>
        </w:rPr>
        <w:t>Banco de Medicamentos</w:t>
      </w:r>
      <w:r w:rsidR="00C069F1" w:rsidRPr="003B410F">
        <w:rPr>
          <w:rFonts w:ascii="Arial" w:hAnsi="Arial" w:cs="Arial"/>
        </w:rPr>
        <w:t>”</w:t>
      </w:r>
      <w:r w:rsidRPr="003B410F">
        <w:rPr>
          <w:rFonts w:ascii="Arial" w:hAnsi="Arial" w:cs="Arial"/>
        </w:rPr>
        <w:t xml:space="preserve"> se encuentra  en vigencia, desactualizada y sin aplicación alguna. Se torna </w:t>
      </w:r>
      <w:r w:rsidR="00AF09A2" w:rsidRPr="003B410F">
        <w:rPr>
          <w:rFonts w:ascii="Arial" w:hAnsi="Arial" w:cs="Arial"/>
        </w:rPr>
        <w:t>necesaria</w:t>
      </w:r>
      <w:r w:rsidRPr="003B410F">
        <w:rPr>
          <w:rFonts w:ascii="Arial" w:hAnsi="Arial" w:cs="Arial"/>
        </w:rPr>
        <w:t xml:space="preserve"> </w:t>
      </w:r>
      <w:r w:rsidR="00C069F1" w:rsidRPr="003B410F">
        <w:rPr>
          <w:rFonts w:ascii="Arial" w:hAnsi="Arial" w:cs="Arial"/>
        </w:rPr>
        <w:t xml:space="preserve">la </w:t>
      </w:r>
      <w:r w:rsidR="003A6747" w:rsidRPr="003B410F">
        <w:rPr>
          <w:rFonts w:ascii="Arial" w:hAnsi="Arial" w:cs="Arial"/>
        </w:rPr>
        <w:t>implementación</w:t>
      </w:r>
      <w:r w:rsidR="00C069F1" w:rsidRPr="003B410F">
        <w:rPr>
          <w:rFonts w:ascii="Arial" w:hAnsi="Arial" w:cs="Arial"/>
        </w:rPr>
        <w:t xml:space="preserve"> de una nueva ordenanza que actualice dicha institución</w:t>
      </w:r>
      <w:r w:rsidR="00AF09A2" w:rsidRPr="003B410F">
        <w:rPr>
          <w:rFonts w:ascii="Arial" w:hAnsi="Arial" w:cs="Arial"/>
        </w:rPr>
        <w:t xml:space="preserve"> y la torne</w:t>
      </w:r>
      <w:r w:rsidR="00C069F1" w:rsidRPr="003B410F">
        <w:rPr>
          <w:rFonts w:ascii="Arial" w:hAnsi="Arial" w:cs="Arial"/>
        </w:rPr>
        <w:t xml:space="preserve"> viable a las exigencias sociales  </w:t>
      </w:r>
      <w:r w:rsidR="00AF09A2" w:rsidRPr="003B410F">
        <w:rPr>
          <w:rFonts w:ascii="Arial" w:hAnsi="Arial" w:cs="Arial"/>
        </w:rPr>
        <w:t>de hoy en día;</w:t>
      </w:r>
    </w:p>
    <w:p w:rsidR="00C90252" w:rsidRPr="003B410F" w:rsidRDefault="00B72352" w:rsidP="00C90252">
      <w:pPr>
        <w:jc w:val="both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>C</w:t>
      </w:r>
      <w:r w:rsidR="00C90252" w:rsidRPr="003B410F">
        <w:rPr>
          <w:rFonts w:ascii="Arial" w:hAnsi="Arial" w:cs="Arial"/>
          <w:b/>
        </w:rPr>
        <w:t>ONSIDERANDO:</w:t>
      </w:r>
    </w:p>
    <w:p w:rsidR="00AF09A2" w:rsidRPr="003B410F" w:rsidRDefault="00AF09A2" w:rsidP="00AF09A2">
      <w:pPr>
        <w:ind w:firstLine="1843"/>
        <w:jc w:val="both"/>
        <w:rPr>
          <w:rFonts w:ascii="Arial" w:hAnsi="Arial" w:cs="Arial"/>
          <w:i/>
        </w:rPr>
      </w:pPr>
      <w:r w:rsidRPr="003B410F">
        <w:rPr>
          <w:rFonts w:ascii="Arial" w:hAnsi="Arial" w:cs="Arial"/>
        </w:rPr>
        <w:t xml:space="preserve">Que el Artículo  57° de la Constitución de la Provincia de San Luis Establece que </w:t>
      </w:r>
      <w:r w:rsidRPr="003B410F">
        <w:rPr>
          <w:rFonts w:ascii="Arial" w:hAnsi="Arial" w:cs="Arial"/>
          <w:i/>
        </w:rPr>
        <w:t>“(…) El Estado garantiza el derecho a la salud, con medidas que lo aseguran para toda persona, sin discriminaciones ni limitaciones de ningún tipo. El Estado asigna a los medicamentos el carácter de bien social básico y procura el fácil acceso a los mismos. Confiere dedicación preferente a la atención primaria de la salud, medicina preventiva y profilaxis de las enfermedades infectocontagiosas. (…)”;</w:t>
      </w:r>
    </w:p>
    <w:p w:rsidR="00AF09A2" w:rsidRPr="003B410F" w:rsidRDefault="00AF09A2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 xml:space="preserve">Que en concordancia con el artículo mencionado en el párrafo precedente, el </w:t>
      </w:r>
      <w:r w:rsidR="00B72352" w:rsidRPr="003B410F">
        <w:rPr>
          <w:rFonts w:ascii="Arial" w:hAnsi="Arial" w:cs="Arial"/>
        </w:rPr>
        <w:t>Artículo</w:t>
      </w:r>
      <w:r w:rsidRPr="003B410F">
        <w:rPr>
          <w:rFonts w:ascii="Arial" w:hAnsi="Arial" w:cs="Arial"/>
        </w:rPr>
        <w:t xml:space="preserve"> 79° de la Carta </w:t>
      </w:r>
      <w:r w:rsidR="00B72352" w:rsidRPr="003B410F">
        <w:rPr>
          <w:rFonts w:ascii="Arial" w:hAnsi="Arial" w:cs="Arial"/>
        </w:rPr>
        <w:t>Orgánica</w:t>
      </w:r>
      <w:r w:rsidRPr="003B410F">
        <w:rPr>
          <w:rFonts w:ascii="Arial" w:hAnsi="Arial" w:cs="Arial"/>
        </w:rPr>
        <w:t xml:space="preserve"> Municipal establece </w:t>
      </w:r>
      <w:r w:rsidRPr="003B410F">
        <w:rPr>
          <w:rFonts w:ascii="Arial" w:hAnsi="Arial" w:cs="Arial"/>
          <w:i/>
        </w:rPr>
        <w:t>“Garantías de realización del derecho.- La Municipalidad garantiza el derecho a la salud, velando por  el  bienestar  de la  población  y  desarrollando acciones  que tiendan a mejorar la calidad de vida  de sus habitantes.- A tales fines asumirá  derechos y obligaciones en  el   área de la salud,  consistente en la definición de políticas, planificación, programación y evaluación de las   acciones,   para   la   promoción,   prevención, reparación y rehabilitación de la  salud,  coordinando  con  el nivel provincial y nacional.  A tal efecto por  ordenanza presupuestaria,  se creará  un organis</w:t>
      </w:r>
      <w:r w:rsidR="00B72352" w:rsidRPr="003B410F">
        <w:rPr>
          <w:rFonts w:ascii="Arial" w:hAnsi="Arial" w:cs="Arial"/>
          <w:i/>
        </w:rPr>
        <w:t>mo  con el rango de Secretaría.</w:t>
      </w:r>
      <w:r w:rsidRPr="003B410F">
        <w:rPr>
          <w:rFonts w:ascii="Arial" w:hAnsi="Arial" w:cs="Arial"/>
          <w:i/>
        </w:rPr>
        <w:t xml:space="preserve"> La atención sanitaria municipal será  gratuita, e  integrada, asegurando los recursos físicos, económicos y  humanos  adecuados para desarrollar estrategias  de  atención  de  la  salud en  sus  dive</w:t>
      </w:r>
      <w:r w:rsidR="00B72352" w:rsidRPr="003B410F">
        <w:rPr>
          <w:rFonts w:ascii="Arial" w:hAnsi="Arial" w:cs="Arial"/>
          <w:i/>
        </w:rPr>
        <w:t xml:space="preserve">rsos  niveles  de  complejidad.”; </w:t>
      </w:r>
      <w:r w:rsidR="00B72352" w:rsidRPr="003B410F">
        <w:rPr>
          <w:rFonts w:ascii="Arial" w:hAnsi="Arial" w:cs="Arial"/>
        </w:rPr>
        <w:t xml:space="preserve">y a modo específico, </w:t>
      </w:r>
      <w:r w:rsidR="003A6747" w:rsidRPr="003B410F">
        <w:rPr>
          <w:rFonts w:ascii="Arial" w:hAnsi="Arial" w:cs="Arial"/>
        </w:rPr>
        <w:t>como</w:t>
      </w:r>
      <w:r w:rsidR="00B72352" w:rsidRPr="003B410F">
        <w:rPr>
          <w:rFonts w:ascii="Arial" w:hAnsi="Arial" w:cs="Arial"/>
        </w:rPr>
        <w:t xml:space="preserve"> acción en concreto, el Articulo 82 de la Carta Orgánica establece </w:t>
      </w:r>
      <w:r w:rsidR="00B72352" w:rsidRPr="003B410F">
        <w:rPr>
          <w:rFonts w:ascii="Arial" w:hAnsi="Arial" w:cs="Arial"/>
          <w:i/>
        </w:rPr>
        <w:t>“Los  medicamentos:  bien  social.- Los  medicamentos  e insumos básicos para la salud, son considerados como un bien social y primordial. Mediante ordenanzas se dispondrá  la creación de un Banco de medicamentos para aquellos vecinos de escasos recursos.”</w:t>
      </w:r>
      <w:r w:rsidR="00B72352" w:rsidRPr="003B410F">
        <w:rPr>
          <w:rFonts w:ascii="Arial" w:hAnsi="Arial" w:cs="Arial"/>
        </w:rPr>
        <w:t>;</w:t>
      </w:r>
    </w:p>
    <w:p w:rsidR="00C7771B" w:rsidRPr="003B410F" w:rsidRDefault="00803085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>Que en el año 1991 se sanciono la Ordenanza N° VIII-0543-2015 (2335/91)  que tiene como fin crear el “Banco de Medicamentos” en atención y beneficio de las necesidades de los vecinos de la Ciudad de San Luis. Dicha ordenanza, actualmente vigente, se encuentra desactualizada y sin aplicación real;</w:t>
      </w:r>
    </w:p>
    <w:p w:rsidR="00803085" w:rsidRPr="003B410F" w:rsidRDefault="00803085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>Que</w:t>
      </w:r>
      <w:r w:rsidR="006165AC" w:rsidRPr="003B410F">
        <w:rPr>
          <w:rFonts w:ascii="Arial" w:hAnsi="Arial" w:cs="Arial"/>
        </w:rPr>
        <w:t>,</w:t>
      </w:r>
      <w:r w:rsidRPr="003B410F">
        <w:rPr>
          <w:rFonts w:ascii="Arial" w:hAnsi="Arial" w:cs="Arial"/>
        </w:rPr>
        <w:t xml:space="preserve"> teniendo en cuenta lo dicho en el párrafo anterior, </w:t>
      </w:r>
      <w:r w:rsidR="006165AC" w:rsidRPr="003B410F">
        <w:rPr>
          <w:rFonts w:ascii="Arial" w:hAnsi="Arial" w:cs="Arial"/>
        </w:rPr>
        <w:t>es necesario actualizar la institución, darle una reorientación política y social atendiendo a las exi</w:t>
      </w:r>
      <w:r w:rsidR="00E72A2A" w:rsidRPr="003B410F">
        <w:rPr>
          <w:rFonts w:ascii="Arial" w:hAnsi="Arial" w:cs="Arial"/>
        </w:rPr>
        <w:t>gencias y demandas de nuestra sociedad actual;</w:t>
      </w:r>
    </w:p>
    <w:p w:rsidR="003A6747" w:rsidRPr="003B410F" w:rsidRDefault="003A6747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 xml:space="preserve">Que el banco de medicamentos cumple un fin social, brindándole la posibilidad de acceder a medicamentos a aquellas personas que carezcan de los recursos necesarios para poder procurárselos por sí mismos. Encuentra su fundamento en el principio de solidaridad y subsidiariedad, el cual en el caso de que </w:t>
      </w:r>
      <w:r w:rsidR="00530589" w:rsidRPr="003B410F">
        <w:rPr>
          <w:rFonts w:ascii="Arial" w:hAnsi="Arial" w:cs="Arial"/>
        </w:rPr>
        <w:t>los vecinos</w:t>
      </w:r>
      <w:r w:rsidR="00433F5B" w:rsidRPr="003B410F">
        <w:rPr>
          <w:rFonts w:ascii="Arial" w:hAnsi="Arial" w:cs="Arial"/>
        </w:rPr>
        <w:t xml:space="preserve"> que</w:t>
      </w:r>
      <w:r w:rsidRPr="003B410F">
        <w:rPr>
          <w:rFonts w:ascii="Arial" w:hAnsi="Arial" w:cs="Arial"/>
        </w:rPr>
        <w:t xml:space="preserve"> por </w:t>
      </w:r>
      <w:r w:rsidR="00433F5B" w:rsidRPr="003B410F">
        <w:rPr>
          <w:rFonts w:ascii="Arial" w:hAnsi="Arial" w:cs="Arial"/>
        </w:rPr>
        <w:t>sí</w:t>
      </w:r>
      <w:r w:rsidR="00530589" w:rsidRPr="003B410F">
        <w:rPr>
          <w:rFonts w:ascii="Arial" w:hAnsi="Arial" w:cs="Arial"/>
        </w:rPr>
        <w:t xml:space="preserve"> mismo</w:t>
      </w:r>
      <w:r w:rsidR="00433F5B" w:rsidRPr="003B410F">
        <w:rPr>
          <w:rFonts w:ascii="Arial" w:hAnsi="Arial" w:cs="Arial"/>
        </w:rPr>
        <w:t>s</w:t>
      </w:r>
      <w:r w:rsidRPr="003B410F">
        <w:rPr>
          <w:rFonts w:ascii="Arial" w:hAnsi="Arial" w:cs="Arial"/>
        </w:rPr>
        <w:t xml:space="preserve"> no puedan procurarse su propia medicina, el Estado, en colaboración con </w:t>
      </w:r>
      <w:r w:rsidR="00433F5B" w:rsidRPr="003B410F">
        <w:rPr>
          <w:rFonts w:ascii="Arial" w:hAnsi="Arial" w:cs="Arial"/>
        </w:rPr>
        <w:t>demás</w:t>
      </w:r>
      <w:r w:rsidRPr="003B410F">
        <w:rPr>
          <w:rFonts w:ascii="Arial" w:hAnsi="Arial" w:cs="Arial"/>
        </w:rPr>
        <w:t xml:space="preserve"> instituciones y particulares, </w:t>
      </w:r>
      <w:r w:rsidR="00433F5B" w:rsidRPr="003B410F">
        <w:rPr>
          <w:rFonts w:ascii="Arial" w:hAnsi="Arial" w:cs="Arial"/>
        </w:rPr>
        <w:t>deberá brindarle los medicamentos necesarios para su subsistencia;</w:t>
      </w:r>
    </w:p>
    <w:p w:rsidR="00433F5B" w:rsidRDefault="00433F5B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 xml:space="preserve">Que, esta ordenanza, </w:t>
      </w:r>
      <w:r w:rsidR="001E6545" w:rsidRPr="003B410F">
        <w:rPr>
          <w:rFonts w:ascii="Arial" w:hAnsi="Arial" w:cs="Arial"/>
        </w:rPr>
        <w:t>prevé</w:t>
      </w:r>
      <w:r w:rsidRPr="003B410F">
        <w:rPr>
          <w:rFonts w:ascii="Arial" w:hAnsi="Arial" w:cs="Arial"/>
        </w:rPr>
        <w:t xml:space="preserve"> que  el Banco de Medicamentos pueda </w:t>
      </w:r>
      <w:r w:rsidR="00530589" w:rsidRPr="003B410F">
        <w:rPr>
          <w:rFonts w:ascii="Arial" w:hAnsi="Arial" w:cs="Arial"/>
        </w:rPr>
        <w:t xml:space="preserve">obtener por si mismos medicamento, atendiendo al presupuesto que destine la Municipalidad de la Ciudad de San Luis para ello, a  su vez </w:t>
      </w:r>
      <w:r w:rsidRPr="003B410F">
        <w:rPr>
          <w:rFonts w:ascii="Arial" w:hAnsi="Arial" w:cs="Arial"/>
        </w:rPr>
        <w:t>recuperar y recibir donaciones de instituc</w:t>
      </w:r>
      <w:r w:rsidR="001E6545" w:rsidRPr="003B410F">
        <w:rPr>
          <w:rFonts w:ascii="Arial" w:hAnsi="Arial" w:cs="Arial"/>
        </w:rPr>
        <w:t xml:space="preserve">iones públicas, privadas, y de particulares que deseen colaborar, como </w:t>
      </w:r>
      <w:r w:rsidR="00530589" w:rsidRPr="003B410F">
        <w:rPr>
          <w:rFonts w:ascii="Arial" w:hAnsi="Arial" w:cs="Arial"/>
        </w:rPr>
        <w:t xml:space="preserve">así </w:t>
      </w:r>
      <w:r w:rsidR="00530589" w:rsidRPr="003B410F">
        <w:rPr>
          <w:rFonts w:ascii="Arial" w:hAnsi="Arial" w:cs="Arial"/>
        </w:rPr>
        <w:lastRenderedPageBreak/>
        <w:t>también organizar campañas de recolección y recuperación de medicamentos, logrando a su vez un mayor toma de conciencia por parte de los vecinos de la ciudad;</w:t>
      </w:r>
    </w:p>
    <w:p w:rsidR="00A96FDE" w:rsidRPr="003B410F" w:rsidRDefault="00A96FDE" w:rsidP="00AF09A2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Que otras Ciudad</w:t>
      </w:r>
      <w:r w:rsidR="00BB4B9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del País ya cuentan con esta institución  en pleno funcionamiento como La Plata, Corrientes, General Roca,</w:t>
      </w:r>
      <w:r w:rsidR="00BB4B96">
        <w:rPr>
          <w:rFonts w:ascii="Arial" w:hAnsi="Arial" w:cs="Arial"/>
        </w:rPr>
        <w:t xml:space="preserve"> </w:t>
      </w:r>
      <w:proofErr w:type="spellStart"/>
      <w:r w:rsidR="00BB4B96">
        <w:rPr>
          <w:rFonts w:ascii="Arial" w:hAnsi="Arial" w:cs="Arial"/>
        </w:rPr>
        <w:t>Andalgala</w:t>
      </w:r>
      <w:proofErr w:type="spellEnd"/>
      <w:r w:rsidR="00BB4B96">
        <w:rPr>
          <w:rFonts w:ascii="Arial" w:hAnsi="Arial" w:cs="Arial"/>
        </w:rPr>
        <w:t xml:space="preserve"> (Catamarca), Ciudad de Bueno Aires, entre otras;</w:t>
      </w:r>
    </w:p>
    <w:p w:rsidR="00530589" w:rsidRPr="003B410F" w:rsidRDefault="00530589" w:rsidP="00AF09A2">
      <w:pPr>
        <w:ind w:firstLine="1843"/>
        <w:jc w:val="both"/>
        <w:rPr>
          <w:rFonts w:ascii="Arial" w:hAnsi="Arial" w:cs="Arial"/>
        </w:rPr>
      </w:pPr>
      <w:r w:rsidRPr="003B410F">
        <w:rPr>
          <w:rFonts w:ascii="Arial" w:hAnsi="Arial" w:cs="Arial"/>
        </w:rPr>
        <w:t>Por todo ello;</w:t>
      </w:r>
    </w:p>
    <w:p w:rsidR="00530589" w:rsidRPr="003B410F" w:rsidRDefault="003B410F" w:rsidP="00530589">
      <w:pPr>
        <w:jc w:val="both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>EL HONORABLE CONCEJO DELIBERANTE DE LA CIUDAD DE SAN LUIS, EN USO DE SUS FACULTADES, SANCIONA CON FUERZA DE:</w:t>
      </w:r>
    </w:p>
    <w:p w:rsidR="003B410F" w:rsidRDefault="003B410F" w:rsidP="003B410F">
      <w:pPr>
        <w:jc w:val="center"/>
        <w:rPr>
          <w:rFonts w:ascii="Arial" w:hAnsi="Arial" w:cs="Arial"/>
          <w:b/>
          <w:u w:val="single"/>
        </w:rPr>
      </w:pPr>
    </w:p>
    <w:p w:rsidR="00E72A2A" w:rsidRDefault="003B410F" w:rsidP="003B41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ORDENANZA</w:t>
      </w:r>
    </w:p>
    <w:p w:rsidR="003B410F" w:rsidRPr="003B410F" w:rsidRDefault="003B410F" w:rsidP="003B410F">
      <w:pPr>
        <w:jc w:val="both"/>
        <w:rPr>
          <w:rFonts w:ascii="Arial" w:hAnsi="Arial" w:cs="Arial"/>
        </w:rPr>
      </w:pPr>
      <w:r w:rsidRPr="00663201">
        <w:rPr>
          <w:rFonts w:ascii="Arial" w:hAnsi="Arial" w:cs="Arial"/>
          <w:b/>
        </w:rPr>
        <w:t>ARTICULO 1º:</w:t>
      </w:r>
      <w:r w:rsidRPr="003B410F">
        <w:rPr>
          <w:rFonts w:ascii="Arial" w:hAnsi="Arial" w:cs="Arial"/>
        </w:rPr>
        <w:t xml:space="preserve"> Créase en el ámbito de la </w:t>
      </w:r>
      <w:r w:rsidR="00663201">
        <w:rPr>
          <w:rFonts w:ascii="Arial" w:hAnsi="Arial" w:cs="Arial"/>
        </w:rPr>
        <w:t>Dirección de Salud el Banco de Medicamentos.</w:t>
      </w:r>
    </w:p>
    <w:p w:rsidR="003B410F" w:rsidRPr="00663201" w:rsidRDefault="003B410F" w:rsidP="00663201">
      <w:pPr>
        <w:jc w:val="both"/>
        <w:rPr>
          <w:rFonts w:ascii="Arial" w:hAnsi="Arial" w:cs="Arial"/>
        </w:rPr>
      </w:pPr>
      <w:r w:rsidRPr="00663201">
        <w:rPr>
          <w:rFonts w:ascii="Arial" w:hAnsi="Arial" w:cs="Arial"/>
          <w:b/>
        </w:rPr>
        <w:t>ARTICULO</w:t>
      </w:r>
      <w:r w:rsidR="00C339FC">
        <w:rPr>
          <w:rFonts w:ascii="Arial" w:hAnsi="Arial" w:cs="Arial"/>
          <w:b/>
        </w:rPr>
        <w:t xml:space="preserve"> </w:t>
      </w:r>
      <w:r w:rsidRPr="00663201">
        <w:rPr>
          <w:rFonts w:ascii="Arial" w:hAnsi="Arial" w:cs="Arial"/>
          <w:b/>
        </w:rPr>
        <w:t>2º:</w:t>
      </w:r>
      <w:r w:rsidRPr="003B410F">
        <w:rPr>
          <w:rFonts w:ascii="Arial" w:hAnsi="Arial" w:cs="Arial"/>
        </w:rPr>
        <w:t xml:space="preserve"> Será función primordial </w:t>
      </w:r>
      <w:r w:rsidR="00663201">
        <w:rPr>
          <w:rFonts w:ascii="Arial" w:hAnsi="Arial" w:cs="Arial"/>
        </w:rPr>
        <w:t>del Banco de Medicamentos l</w:t>
      </w:r>
      <w:r w:rsidR="00663201" w:rsidRPr="00663201">
        <w:rPr>
          <w:rFonts w:ascii="Arial" w:hAnsi="Arial" w:cs="Arial"/>
        </w:rPr>
        <w:t>a compra</w:t>
      </w:r>
      <w:r w:rsidR="009F432F">
        <w:rPr>
          <w:rFonts w:ascii="Arial" w:hAnsi="Arial" w:cs="Arial"/>
        </w:rPr>
        <w:t>, recaudación</w:t>
      </w:r>
      <w:r w:rsidR="00663201" w:rsidRPr="00663201">
        <w:rPr>
          <w:rFonts w:ascii="Arial" w:hAnsi="Arial" w:cs="Arial"/>
        </w:rPr>
        <w:t xml:space="preserve"> y</w:t>
      </w:r>
      <w:r w:rsidRPr="00663201">
        <w:rPr>
          <w:rFonts w:ascii="Arial" w:hAnsi="Arial" w:cs="Arial"/>
        </w:rPr>
        <w:t xml:space="preserve"> recuperación de medicamentos</w:t>
      </w:r>
      <w:r w:rsidR="00663201">
        <w:rPr>
          <w:rFonts w:ascii="Arial" w:hAnsi="Arial" w:cs="Arial"/>
        </w:rPr>
        <w:t>,</w:t>
      </w:r>
      <w:r w:rsidR="00663201" w:rsidRPr="00663201">
        <w:rPr>
          <w:rFonts w:ascii="Arial" w:hAnsi="Arial" w:cs="Arial"/>
        </w:rPr>
        <w:t xml:space="preserve"> </w:t>
      </w:r>
      <w:r w:rsidRPr="00663201">
        <w:rPr>
          <w:rFonts w:ascii="Arial" w:hAnsi="Arial" w:cs="Arial"/>
        </w:rPr>
        <w:t>de venta autorizada</w:t>
      </w:r>
      <w:r w:rsidR="00663201">
        <w:rPr>
          <w:rFonts w:ascii="Arial" w:hAnsi="Arial" w:cs="Arial"/>
        </w:rPr>
        <w:t xml:space="preserve">, </w:t>
      </w:r>
      <w:r w:rsidRPr="00663201">
        <w:rPr>
          <w:rFonts w:ascii="Arial" w:hAnsi="Arial" w:cs="Arial"/>
        </w:rPr>
        <w:t>proced</w:t>
      </w:r>
      <w:r w:rsidR="009F432F">
        <w:rPr>
          <w:rFonts w:ascii="Arial" w:hAnsi="Arial" w:cs="Arial"/>
        </w:rPr>
        <w:t>iendo</w:t>
      </w:r>
      <w:r w:rsidRPr="00663201">
        <w:rPr>
          <w:rFonts w:ascii="Arial" w:hAnsi="Arial" w:cs="Arial"/>
        </w:rPr>
        <w:t xml:space="preserve"> a su adecuado almacenamiento y entrega a Centros de Salud y Unidades Sanitarias municipales, las que tendrán la exclusividad de su distribución</w:t>
      </w:r>
      <w:r w:rsidR="009F432F">
        <w:rPr>
          <w:rFonts w:ascii="Arial" w:hAnsi="Arial" w:cs="Arial"/>
        </w:rPr>
        <w:t xml:space="preserve"> a personas que carezcan de los recursos necesarios para procurárselos por sí mismos</w:t>
      </w:r>
      <w:r w:rsidRPr="00663201">
        <w:rPr>
          <w:rFonts w:ascii="Arial" w:hAnsi="Arial" w:cs="Arial"/>
        </w:rPr>
        <w:t xml:space="preserve">. </w:t>
      </w:r>
    </w:p>
    <w:p w:rsidR="00404DD8" w:rsidRDefault="003B410F" w:rsidP="003B410F">
      <w:pPr>
        <w:jc w:val="both"/>
        <w:rPr>
          <w:rFonts w:ascii="Arial" w:hAnsi="Arial" w:cs="Arial"/>
        </w:rPr>
      </w:pPr>
      <w:r w:rsidRPr="00663201">
        <w:rPr>
          <w:rFonts w:ascii="Arial" w:hAnsi="Arial" w:cs="Arial"/>
          <w:b/>
        </w:rPr>
        <w:t>ARTICULO 3º:</w:t>
      </w:r>
      <w:r w:rsidRPr="003B410F">
        <w:rPr>
          <w:rFonts w:ascii="Arial" w:hAnsi="Arial" w:cs="Arial"/>
        </w:rPr>
        <w:t xml:space="preserve"> Los medicamentos</w:t>
      </w:r>
      <w:r w:rsidR="00404DD8">
        <w:rPr>
          <w:rFonts w:ascii="Arial" w:hAnsi="Arial" w:cs="Arial"/>
        </w:rPr>
        <w:t xml:space="preserve"> podrán provenir:</w:t>
      </w:r>
    </w:p>
    <w:p w:rsidR="00404DD8" w:rsidRPr="00404DD8" w:rsidRDefault="00404DD8" w:rsidP="00404DD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404DD8">
        <w:rPr>
          <w:rFonts w:ascii="Arial" w:hAnsi="Arial" w:cs="Arial"/>
        </w:rPr>
        <w:t>la compra directa de los mismos</w:t>
      </w:r>
      <w:r w:rsidR="0077482F">
        <w:rPr>
          <w:rFonts w:ascii="Arial" w:hAnsi="Arial" w:cs="Arial"/>
        </w:rPr>
        <w:t xml:space="preserve"> para su posterior distribución;</w:t>
      </w:r>
    </w:p>
    <w:p w:rsidR="003B410F" w:rsidRDefault="00404DD8" w:rsidP="00404DD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recuperación de medicamentos </w:t>
      </w:r>
      <w:r w:rsidRPr="00404DD8">
        <w:rPr>
          <w:rFonts w:ascii="Arial" w:hAnsi="Arial" w:cs="Arial"/>
        </w:rPr>
        <w:t>prov</w:t>
      </w:r>
      <w:r>
        <w:rPr>
          <w:rFonts w:ascii="Arial" w:hAnsi="Arial" w:cs="Arial"/>
        </w:rPr>
        <w:t>e</w:t>
      </w:r>
      <w:r w:rsidRPr="00404DD8">
        <w:rPr>
          <w:rFonts w:ascii="Arial" w:hAnsi="Arial" w:cs="Arial"/>
        </w:rPr>
        <w:t>ni</w:t>
      </w:r>
      <w:r>
        <w:rPr>
          <w:rFonts w:ascii="Arial" w:hAnsi="Arial" w:cs="Arial"/>
        </w:rPr>
        <w:t>entes</w:t>
      </w:r>
      <w:r w:rsidR="003B410F" w:rsidRPr="00404DD8">
        <w:rPr>
          <w:rFonts w:ascii="Arial" w:hAnsi="Arial" w:cs="Arial"/>
        </w:rPr>
        <w:t xml:space="preserve"> de donaciones de particulares poseedores de sobrantes en buen estado con vencimiento no producido o unidades completas o parciales por parte de laboratorios de producción o agentes de comercialización y/o droguerías o farmacias oficiales o privadas</w:t>
      </w:r>
      <w:r w:rsidR="00663201" w:rsidRPr="00404DD8">
        <w:rPr>
          <w:rFonts w:ascii="Arial" w:hAnsi="Arial" w:cs="Arial"/>
        </w:rPr>
        <w:t>, y toda institución autorizada por el Estado Nacional o Provincia</w:t>
      </w:r>
      <w:r w:rsidR="009F432F">
        <w:rPr>
          <w:rFonts w:ascii="Arial" w:hAnsi="Arial" w:cs="Arial"/>
        </w:rPr>
        <w:t>l</w:t>
      </w:r>
      <w:r w:rsidR="00663201" w:rsidRPr="00404DD8">
        <w:rPr>
          <w:rFonts w:ascii="Arial" w:hAnsi="Arial" w:cs="Arial"/>
        </w:rPr>
        <w:t xml:space="preserve"> para poder comerciar,</w:t>
      </w:r>
      <w:r w:rsidR="006B5B13">
        <w:rPr>
          <w:rFonts w:ascii="Arial" w:hAnsi="Arial" w:cs="Arial"/>
        </w:rPr>
        <w:t xml:space="preserve"> producir,</w:t>
      </w:r>
      <w:r w:rsidR="00663201" w:rsidRPr="00404DD8">
        <w:rPr>
          <w:rFonts w:ascii="Arial" w:hAnsi="Arial" w:cs="Arial"/>
        </w:rPr>
        <w:t xml:space="preserve"> almacenar, di</w:t>
      </w:r>
      <w:r w:rsidR="0077482F">
        <w:rPr>
          <w:rFonts w:ascii="Arial" w:hAnsi="Arial" w:cs="Arial"/>
        </w:rPr>
        <w:t>stribuir o aplicar medicamentos;</w:t>
      </w:r>
    </w:p>
    <w:p w:rsidR="009F432F" w:rsidRDefault="009F432F" w:rsidP="00404DD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recepción y recolección</w:t>
      </w:r>
      <w:r w:rsidR="0077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proveniente de campañas </w:t>
      </w:r>
      <w:r w:rsidR="0077482F">
        <w:rPr>
          <w:rFonts w:ascii="Arial" w:hAnsi="Arial" w:cs="Arial"/>
        </w:rPr>
        <w:t xml:space="preserve">organizadas por la </w:t>
      </w:r>
      <w:r w:rsidR="00222437">
        <w:rPr>
          <w:rFonts w:ascii="Arial" w:hAnsi="Arial" w:cs="Arial"/>
        </w:rPr>
        <w:t>Dirección</w:t>
      </w:r>
      <w:r w:rsidR="0077482F">
        <w:rPr>
          <w:rFonts w:ascii="Arial" w:hAnsi="Arial" w:cs="Arial"/>
        </w:rPr>
        <w:t xml:space="preserve"> de Salud, pudiendo las mimas llevarse a cabo con la participación de entidades intermedias y oficiales.</w:t>
      </w:r>
    </w:p>
    <w:p w:rsidR="00DF3026" w:rsidRDefault="00DF3026" w:rsidP="00DF3026">
      <w:pPr>
        <w:jc w:val="both"/>
        <w:rPr>
          <w:rFonts w:ascii="Arial" w:hAnsi="Arial" w:cs="Arial"/>
        </w:rPr>
      </w:pPr>
      <w:r w:rsidRPr="00DF3026">
        <w:rPr>
          <w:rFonts w:ascii="Arial" w:hAnsi="Arial" w:cs="Arial"/>
          <w:b/>
        </w:rPr>
        <w:t>ARTICULO 4º:</w:t>
      </w:r>
      <w:r w:rsidR="00152CFD">
        <w:rPr>
          <w:rFonts w:ascii="Arial" w:hAnsi="Arial" w:cs="Arial"/>
        </w:rPr>
        <w:t xml:space="preserve"> </w:t>
      </w:r>
      <w:r w:rsidRPr="00DF3026">
        <w:rPr>
          <w:rFonts w:ascii="Arial" w:hAnsi="Arial" w:cs="Arial"/>
        </w:rPr>
        <w:t>La recepción y entrega de medicamentos constará en registros habilitados para tal fin y estarán exclusivamente bajo la responsabilidad de profesionales con jurisdicción administrativa.</w:t>
      </w:r>
    </w:p>
    <w:p w:rsidR="006B5B13" w:rsidRPr="006B5B13" w:rsidRDefault="006B5B13" w:rsidP="00DF30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5°:</w:t>
      </w:r>
      <w:r>
        <w:rPr>
          <w:rFonts w:ascii="Arial" w:hAnsi="Arial" w:cs="Arial"/>
        </w:rPr>
        <w:t xml:space="preserve"> El Banco de Medicamentos a su vez podrá adquirir y recolectar todo material complementario medicinal tales como jeringas, gazas, cintas, apósitos, bolsas de orina, talco, algodón, alcohol, etc. para su posterior distribución.</w:t>
      </w:r>
    </w:p>
    <w:p w:rsidR="00CA1327" w:rsidRDefault="00222437" w:rsidP="003B41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</w:t>
      </w:r>
      <w:r w:rsidR="006B5B13">
        <w:rPr>
          <w:rFonts w:ascii="Arial" w:hAnsi="Arial" w:cs="Arial"/>
          <w:b/>
        </w:rPr>
        <w:t>6</w:t>
      </w:r>
      <w:r w:rsidR="003B410F" w:rsidRPr="00222437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>:</w:t>
      </w:r>
      <w:r w:rsidR="003B410F" w:rsidRPr="003B4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Banco</w:t>
      </w:r>
      <w:r w:rsidR="003B410F" w:rsidRPr="003B410F">
        <w:rPr>
          <w:rFonts w:ascii="Arial" w:hAnsi="Arial" w:cs="Arial"/>
        </w:rPr>
        <w:t xml:space="preserve"> de Medicamentos</w:t>
      </w:r>
      <w:r>
        <w:rPr>
          <w:rFonts w:ascii="Arial" w:hAnsi="Arial" w:cs="Arial"/>
        </w:rPr>
        <w:t xml:space="preserve"> estará a cargo de un Director, que deberá acreditar título</w:t>
      </w:r>
      <w:r w:rsidR="006B5B13">
        <w:rPr>
          <w:rFonts w:ascii="Arial" w:hAnsi="Arial" w:cs="Arial"/>
        </w:rPr>
        <w:t xml:space="preserve"> profesional habilitante</w:t>
      </w:r>
      <w:r>
        <w:rPr>
          <w:rFonts w:ascii="Arial" w:hAnsi="Arial" w:cs="Arial"/>
        </w:rPr>
        <w:t xml:space="preserve"> expedido por institución autorizada,</w:t>
      </w:r>
      <w:r w:rsidR="00A96FDE">
        <w:rPr>
          <w:rFonts w:ascii="Arial" w:hAnsi="Arial" w:cs="Arial"/>
        </w:rPr>
        <w:t xml:space="preserve"> conforme establece  el Artículo 19° de la Ley Nacional N° 17.565. El Director </w:t>
      </w:r>
      <w:proofErr w:type="spellStart"/>
      <w:r w:rsidR="00A96FDE">
        <w:rPr>
          <w:rFonts w:ascii="Arial" w:hAnsi="Arial" w:cs="Arial"/>
        </w:rPr>
        <w:t>debera</w:t>
      </w:r>
      <w:proofErr w:type="spellEnd"/>
      <w:r>
        <w:rPr>
          <w:rFonts w:ascii="Arial" w:hAnsi="Arial" w:cs="Arial"/>
        </w:rPr>
        <w:t xml:space="preserve"> ser designado por el Intendente</w:t>
      </w:r>
      <w:r w:rsidR="00CA1327">
        <w:rPr>
          <w:rFonts w:ascii="Arial" w:hAnsi="Arial" w:cs="Arial"/>
        </w:rPr>
        <w:t xml:space="preserve"> de la Ciudad.</w:t>
      </w:r>
    </w:p>
    <w:p w:rsidR="003B410F" w:rsidRPr="003B410F" w:rsidRDefault="00CA1327" w:rsidP="003B41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</w:t>
      </w:r>
      <w:r w:rsidR="006B5B1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°: </w:t>
      </w:r>
      <w:r>
        <w:rPr>
          <w:rFonts w:ascii="Arial" w:hAnsi="Arial" w:cs="Arial"/>
        </w:rPr>
        <w:t>El Intendente podrá designar colaboradores del Director del Banco de Medicamentos a fines del correcto funcionamiento del mismo.</w:t>
      </w:r>
    </w:p>
    <w:p w:rsidR="006B5B13" w:rsidRDefault="00C339FC" w:rsidP="003B41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8</w:t>
      </w:r>
      <w:r w:rsidR="003B410F" w:rsidRPr="00FE1022">
        <w:rPr>
          <w:rFonts w:ascii="Arial" w:hAnsi="Arial" w:cs="Arial"/>
          <w:b/>
        </w:rPr>
        <w:t>º</w:t>
      </w:r>
      <w:r w:rsidR="00FE1022">
        <w:rPr>
          <w:rFonts w:ascii="Arial" w:hAnsi="Arial" w:cs="Arial"/>
        </w:rPr>
        <w:t>: El</w:t>
      </w:r>
      <w:r w:rsidR="003B410F" w:rsidRPr="003B410F">
        <w:rPr>
          <w:rFonts w:ascii="Arial" w:hAnsi="Arial" w:cs="Arial"/>
        </w:rPr>
        <w:t xml:space="preserve"> Ejecutivo</w:t>
      </w:r>
      <w:r w:rsidR="00FE1022">
        <w:rPr>
          <w:rFonts w:ascii="Arial" w:hAnsi="Arial" w:cs="Arial"/>
        </w:rPr>
        <w:t xml:space="preserve"> Municipal</w:t>
      </w:r>
      <w:r w:rsidR="003B410F" w:rsidRPr="003B410F">
        <w:rPr>
          <w:rFonts w:ascii="Arial" w:hAnsi="Arial" w:cs="Arial"/>
        </w:rPr>
        <w:t xml:space="preserve"> deberá reglamentar la</w:t>
      </w:r>
      <w:r w:rsidR="00FE1022">
        <w:rPr>
          <w:rFonts w:ascii="Arial" w:hAnsi="Arial" w:cs="Arial"/>
        </w:rPr>
        <w:t xml:space="preserve"> presente Ordenanza</w:t>
      </w:r>
      <w:r w:rsidR="003B410F" w:rsidRPr="003B410F">
        <w:rPr>
          <w:rFonts w:ascii="Arial" w:hAnsi="Arial" w:cs="Arial"/>
        </w:rPr>
        <w:t xml:space="preserve"> en un plazo no mayor de 30 (treinta) días a partir de la vigencia de la presente.</w:t>
      </w:r>
    </w:p>
    <w:p w:rsidR="006B5B13" w:rsidRPr="006B5B13" w:rsidRDefault="00C339FC" w:rsidP="003B41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9</w:t>
      </w:r>
      <w:r w:rsidR="006B5B13">
        <w:rPr>
          <w:rFonts w:ascii="Arial" w:hAnsi="Arial" w:cs="Arial"/>
          <w:b/>
        </w:rPr>
        <w:t xml:space="preserve">°: </w:t>
      </w:r>
      <w:r w:rsidR="006B5B13">
        <w:rPr>
          <w:rFonts w:ascii="Arial" w:hAnsi="Arial" w:cs="Arial"/>
        </w:rPr>
        <w:t>El Banco de Medicamentos contara con los re</w:t>
      </w:r>
      <w:r w:rsidR="00CC27B9">
        <w:rPr>
          <w:rFonts w:ascii="Arial" w:hAnsi="Arial" w:cs="Arial"/>
        </w:rPr>
        <w:t>cursos que la Ordenanza de Presupuesto Anual</w:t>
      </w:r>
      <w:r w:rsidR="00527D20">
        <w:rPr>
          <w:rFonts w:ascii="Arial" w:hAnsi="Arial" w:cs="Arial"/>
        </w:rPr>
        <w:t xml:space="preserve"> le asigne para tal fin.</w:t>
      </w:r>
    </w:p>
    <w:p w:rsidR="00FE1022" w:rsidRPr="00FE1022" w:rsidRDefault="00FE1022" w:rsidP="003B41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</w:t>
      </w:r>
      <w:r w:rsidR="00C339F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°: </w:t>
      </w:r>
      <w:r>
        <w:rPr>
          <w:rFonts w:ascii="Arial" w:hAnsi="Arial" w:cs="Arial"/>
        </w:rPr>
        <w:t xml:space="preserve">Deróguese la Ordenanza N° </w:t>
      </w:r>
      <w:r w:rsidRPr="00FE1022">
        <w:rPr>
          <w:rFonts w:ascii="Arial" w:hAnsi="Arial" w:cs="Arial"/>
        </w:rPr>
        <w:t>VIII-0543-2015 (2335/91)</w:t>
      </w:r>
      <w:r>
        <w:rPr>
          <w:rFonts w:ascii="Arial" w:hAnsi="Arial" w:cs="Arial"/>
        </w:rPr>
        <w:t>.</w:t>
      </w:r>
    </w:p>
    <w:p w:rsidR="00B72352" w:rsidRPr="003B410F" w:rsidRDefault="00FE1022" w:rsidP="00C339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</w:t>
      </w:r>
      <w:r w:rsidR="006B5B13">
        <w:rPr>
          <w:rFonts w:ascii="Arial" w:hAnsi="Arial" w:cs="Arial"/>
          <w:b/>
        </w:rPr>
        <w:t>1</w:t>
      </w:r>
      <w:r w:rsidR="00C339FC">
        <w:rPr>
          <w:rFonts w:ascii="Arial" w:hAnsi="Arial" w:cs="Arial"/>
          <w:b/>
        </w:rPr>
        <w:t>1</w:t>
      </w:r>
      <w:r w:rsidR="003B410F" w:rsidRPr="00FE1022">
        <w:rPr>
          <w:rFonts w:ascii="Arial" w:hAnsi="Arial" w:cs="Arial"/>
          <w:b/>
        </w:rPr>
        <w:t>:</w:t>
      </w:r>
      <w:r w:rsidR="003B410F" w:rsidRPr="003B410F">
        <w:rPr>
          <w:rFonts w:ascii="Arial" w:hAnsi="Arial" w:cs="Arial"/>
        </w:rPr>
        <w:t xml:space="preserve"> De forma.</w:t>
      </w:r>
      <w:bookmarkStart w:id="0" w:name="_GoBack"/>
      <w:bookmarkEnd w:id="0"/>
    </w:p>
    <w:sectPr w:rsidR="00B72352" w:rsidRPr="003B410F" w:rsidSect="00152CFD">
      <w:headerReference w:type="default" r:id="rId10"/>
      <w:footerReference w:type="default" r:id="rId11"/>
      <w:pgSz w:w="12240" w:h="20160" w:code="5"/>
      <w:pgMar w:top="2268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9" w:rsidRDefault="005C1BB9" w:rsidP="00FE7FC0">
      <w:pPr>
        <w:spacing w:after="0" w:line="240" w:lineRule="auto"/>
      </w:pPr>
      <w:r>
        <w:separator/>
      </w:r>
    </w:p>
  </w:endnote>
  <w:endnote w:type="continuationSeparator" w:id="0">
    <w:p w:rsidR="005C1BB9" w:rsidRDefault="005C1BB9" w:rsidP="00FE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C0" w:rsidRPr="005E4A7D" w:rsidRDefault="00FE7FC0" w:rsidP="00212B75">
    <w:pPr>
      <w:pStyle w:val="Piedepgina"/>
      <w:rPr>
        <w:color w:val="000000" w:themeColor="text1"/>
      </w:rPr>
    </w:pPr>
    <w:r w:rsidRPr="005E4A7D">
      <w:rPr>
        <w:rFonts w:cs="Arial"/>
        <w:color w:val="000000" w:themeColor="text1"/>
        <w:sz w:val="16"/>
        <w:szCs w:val="16"/>
      </w:rPr>
      <w:t xml:space="preserve">CAMBIEMOS / Unión Cívica Radical - </w:t>
    </w:r>
    <w:r w:rsidRPr="005E4A7D">
      <w:rPr>
        <w:rFonts w:cs="Arial"/>
        <w:color w:val="000000" w:themeColor="text1"/>
        <w:sz w:val="16"/>
        <w:szCs w:val="16"/>
        <w:shd w:val="clear" w:color="auto" w:fill="FFFFFF"/>
      </w:rPr>
      <w:t xml:space="preserve">© 2016 Todos los derechos reservados. </w:t>
    </w:r>
  </w:p>
  <w:p w:rsidR="00FE7FC0" w:rsidRDefault="00FE7F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9" w:rsidRDefault="005C1BB9" w:rsidP="00FE7FC0">
      <w:pPr>
        <w:spacing w:after="0" w:line="240" w:lineRule="auto"/>
      </w:pPr>
      <w:r>
        <w:separator/>
      </w:r>
    </w:p>
  </w:footnote>
  <w:footnote w:type="continuationSeparator" w:id="0">
    <w:p w:rsidR="005C1BB9" w:rsidRDefault="005C1BB9" w:rsidP="00FE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C0" w:rsidRDefault="00FE7FC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B1FBE2" wp14:editId="2218D8B5">
              <wp:simplePos x="0" y="0"/>
              <wp:positionH relativeFrom="column">
                <wp:posOffset>3687632</wp:posOffset>
              </wp:positionH>
              <wp:positionV relativeFrom="paragraph">
                <wp:posOffset>4050067</wp:posOffset>
              </wp:positionV>
              <wp:extent cx="2662517" cy="949139"/>
              <wp:effectExtent l="0" t="0" r="5080" b="381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2517" cy="949139"/>
                        <a:chOff x="0" y="0"/>
                        <a:chExt cx="2662517" cy="949139"/>
                      </a:xfrm>
                    </wpg:grpSpPr>
                    <wps:wsp>
                      <wps:cNvPr id="6" name="Rectángulo 6"/>
                      <wps:cNvSpPr>
                        <a:spLocks noChangeArrowheads="1"/>
                      </wps:cNvSpPr>
                      <wps:spPr bwMode="auto">
                        <a:xfrm>
                          <a:off x="1900517" y="53789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16"/>
                                <w:szCs w:val="16"/>
                              </w:rPr>
                              <w:id w:val="-46365876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FE7FC0" w:rsidRPr="00212B75" w:rsidRDefault="00FE7FC0">
                                <w:pPr>
                                  <w:jc w:val="center"/>
                                  <w:rPr>
                                    <w:rFonts w:eastAsiaTheme="majorEastAsia" w:cstheme="majorBidi"/>
                                    <w:sz w:val="16"/>
                                    <w:szCs w:val="16"/>
                                  </w:rPr>
                                </w:pPr>
                                <w:r w:rsidRPr="00212B75">
                                  <w:rPr>
                                    <w:rFonts w:eastAsiaTheme="minorEastAsia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212B75">
                                  <w:rPr>
                                    <w:sz w:val="16"/>
                                    <w:szCs w:val="16"/>
                                  </w:rPr>
                                  <w:instrText>PAGE  \* MERGEFORMAT</w:instrText>
                                </w:r>
                                <w:r w:rsidRPr="00212B75">
                                  <w:rPr>
                                    <w:rFonts w:eastAsiaTheme="minorEastAsia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339FC" w:rsidRPr="00C339FC">
                                  <w:rPr>
                                    <w:rFonts w:eastAsiaTheme="majorEastAsia" w:cstheme="majorBidi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Pr="00212B75">
                                  <w:rPr>
                                    <w:rFonts w:eastAsiaTheme="majorEastAsia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8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7" o:spid="_x0000_s1026" style="position:absolute;margin-left:290.35pt;margin-top:318.9pt;width:209.65pt;height:74.75pt;z-index:251660288" coordsize="26625,94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lvRMQBAAApQkAAA4AAABkcnMvZTJvRG9jLnhtbKxW227jNhB9L9B/&#10;IPTu6GLZsoTYi8SOgwBpG3TbD6ApSiJWIlmSipwW/Zh+y/7YDinJ10WbbhsgMi/D4cyZOUe6/bBv&#10;avRKlWaCL73wJvAQ5UTkjJdL79dftpOFh7TBPMe14HTpvVHtfVh9/91tJzMaiUrUOVUInHCddXLp&#10;VcbIzPc1qWiD9Y2QlMNmIVSDDUxV6ecKd+C9qf0oCOZ+J1QulSBUa1jd9JveyvkvCkrMT0WhqUH1&#10;0oPYjHsq99zZp7+6xVmpsKwYGcLA3xBFgxmHSw+uNthg1Cp25aphRAktCnNDROOLomCEuhwgmzC4&#10;yOZRiVa6XMqsK+UBJoD2Aqdvdkt+fH1RiOVLL/EQxw2U6FG1UqDEQtPJMgOLRyU/yhc1LJT9zGa7&#10;L1RjfyEPtHegvh1ApXuDCCxG83k0C8E7gb00TsNp2qNOKijN1TFSPfz9QX+81rfRHYLpJDSQPmKk&#10;/xtGHyssqYNeWwQGjOYjRj9DY33+i5dtLdC8R8rZWZgsIFo+C/JJIy7WFeYlvVNKdBXFOYQVWnsI&#10;/uSAnWg4inbdDyKHGuDWCNdPFwiHaRA4MAHL2TRZDFCOWCdz4AS0uYV6kc6mM9fgB8RwJpU2j1Q0&#10;yA6WnoI03DX49VkbG9bRxKUhapZvWV27iSp361qhVwxc2ro/lwlke2pWc2vMhT3We+xXIEa4w+7Z&#10;aB03/kjDKA7uo3SynS+SSbyNZ5M0CRaTIEzv03kQp/Fm+6cNMIyziuU55c+M05GnYfy+Gg+K0TPM&#10;MRV10IqzaOZyP4tenyYJWFo4+yzOzBpmQLZq1gDOByOc2Qo/8BwO4MxgVvdj/zx8hzJgMP46VFw/&#10;2BawpNOZ2e/24MUOdyJ/g85QAuoFpQWthUEl1O8e6kC3lp7+rcWKeqh+4tBdaRjHVujcJJ4lEUzU&#10;6c7udAdzAq6WnvFQP1ybXhxbqVhZwU2hw4iLO+jIgrkeOUY19DHwbnUrGcngfygOjK6K889iDqdM&#10;a3PpXwjNu3w0WH1q5QT0VGLDdqxm5s29GyByGxR/fWHEAmsnRy5HI5efGlxSjiJb59GkPwBkYOSC&#10;yFoCZ0YSn5v7dnp2265mcqSPHQ95AcQX+v0VaPp3w0aQtqHc9C87RWtIUXBdMamhrhltdjQHHj/l&#10;fZ3qtkG7oXKuMUELBDcKW7ZPkrGdHQev2Bgt7oIgje4n61mwnsRB8jC5S+MEjj0kcRAvwnW4HtnY&#10;agrA4Hoj2f9ARycpI9GuqIEzi53llFbEKq/jlzaKGlLZ5QKkZlgHATtsuHocS2Cr8y6RBcZcv8bC&#10;NJrG4azX1mkYgzwNwjBK9L/U1oNC4uzrkunC7yXBDSF+xzf3LeDEY/husR8bp3Nndfy6Wn0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yUCHrOEAAAAMAQAADwAAAGRycy9kb3ducmV2&#10;LnhtbEyPwUrDQBCG74LvsIzgzW5iaBNiJqUU9VQEW0G8bbPTJDS7G7LbJH17pyed2zAf/3x/sZ5N&#10;J0YafOssQryIQJCtnG5tjfB1eHvKQPigrFads4RwJQ/r8v6uULl2k/2kcR9qwSHW5wqhCaHPpfRV&#10;Q0b5hevJ8u3kBqMCr0Mt9aAmDjedfI6ilTSqtfyhUT1tG6rO+4tBeJ/UtEni13F3Pm2vP4flx/cu&#10;JsTHh3nzAiLQHP5guOmzOpTsdHQXq73oEJZZlDKKsEpS7nAjIh4QR4Q0SxOQZSH/lyh/AQAA//8D&#10;AFBLAwQUAAYACAAAACEApXVhidUIAADkEgAAFAAAAGRycy9tZWRpYS9pbWFnZTEuZW1mrNgPUBXH&#10;HcDxQ3j7u9sngmIQBYmIfxAhGopGEAxYJVhR+WOMEA3CA1shVWO1jUVi2rHRdCbBZrStNaaZTofY&#10;lpZqGydE7aQ2oRljGrVjYhqNrTCaSIxp/IczoP3u8w4Z05mmI2/m497u7e2f3+7eexhiWdZqNIdY&#10;VkY/y9obalkNpDvSLWvNTMvaws3L8yxrxMw5eZYVYrUPsqxnqU81KxwLEfyE8S+FObTzGZe5VpW1&#10;wqq0qq0RVom11voWvVRb3yS1rIHoDxs0F7zmMUsjEt7H1In0MqSOm3+UhxR9+d38KGVZ/Wggirx5&#10;xrQ1FjHuNUnPZzRXXp1yrpmmxXStFJiPl/puZr/wr/e8eWYqzBxiEYk0BpQqN2NSQL6aMZqY7iPd&#10;TGr6TfOvkU7dLLv072QZJurVSMUZVaOb1G50Is1/BqmSzTO9+0i+rY+v03YWbbeQPuP2Mc7foS7p&#10;l9UuLMcU3YFUmaJXynLdSN+NchHJ/pW41UeW29c0UhO7nz8VElSx9voNI4oyMwcT39vnXsTiXWMd&#10;FnKvCisZTzbj2UU6n3QQZcW6UxXrq6pEX1EB/YGq0wfVNv0X9aZ+hTn/TUX6r6qB/mtBEaSH9TX1&#10;I5Sg2FVE6sXkTsYbSRwr3bXKcce7xh3vD0nNXgvz10mb3iZ/1Ntlo35eKvX3pUhXSgki/JUSib4Y&#10;y1Vid687llEE92fErJQxNJOuJJ3OWLr1V+SGvk9C/FMlzJ8ryv+AOP4C0f65QTZpP3TruXIVV4Lm&#10;yGVdIJ/rPLmgc+QTnYkM6aCdc3qyfKzT5QzttqMtKJ3UmIwpyEAO8lCAOZgrp3ESx3HUdYR7R6hz&#10;hOeO6EQMQDj3w+XvOIEzuIDPcQXXqHNDRzDuKOYUw5zikSih/iTmmSLX9QTq3BvUSXoVXrxjiUkk&#10;2ohdghu7TeRfJGaLidlLpAFSU6+N8bTpURiDsUHtpGfwMTrwKT7Dv/VozkaiXNIJpPGMNY7yWO4P&#10;o94wOYt2tAXFkhrDcTcSesZ3J3uzgTmNdOfUn/2wyt0PT7n7wbTdoJOkQd+DSciSZ/RXZZPOlw2s&#10;wZOsSR3W6HmyAstYmwo9WxbpmVKmp0kp+2Aha7xQp2EMhiEC4dwLp064lKMKy1DTYwDXsRiLdEzG&#10;FKllnzxKuyvYK6uxVt8v63S21FNez16rZ4z11K/nuXqer6evetp8AuuxAU/jWTT0GMD1XYjDyD6J&#10;ayNx9d7PWcTVxNOcM3PezDnLJ66N7LFGxruTsf+KOTQxl98zp5fxCnN8ldjtZc77mPs+5rSfc+M5&#10;wHN/Zb5vcf9QUAZpBvlsOahz5U09Q17XX5M/sTZ7sIu1acJO1udF1mc75+yn9PdjPVW20v5W1meL&#10;Ho9R8hP22HYdJb8gPr/V/WU39uBV8q9xjt7Qg2g/hn6GYTh93k3fI0hvamVv/pl9vZ+29vVIZC4j&#10;kUA7I5hfHPOMZVyx9BErv2b/7+R+I2eiUY/D//9dQVithzEFOcR5LgUzSJ8kNd8j5nvWOOg8IQeC&#10;PlEHHeMJiaLcfN+YNqbChnfuS3jouPt9s4Vy8/vlASq+S/pd0njKKnzHVb3vJC7ginrc16UewzIE&#10;fJdVCTKR6tOS6huJTMn0zZUSBFDjy5NVqMN63zyUYKlU+GqpUyvJGOCbjQR0qmT6K4H3jvqy74D/&#10;Nr9O5veQ+w5Yx1w+YF4lVLzuzi+Gsk7fI9Lpq5EOnMYpX7Wc9C2Wdxnj24ztAF7Cc775SMdg8l3q&#10;AA7hPZ9FfUc+9PWTdl+36kBnkEO7kT1nzot5K2MqdMdUQP/tjGURY7pM+hipWatjvkI54ctFOsbI&#10;MV+0tGIPmsk3U97M/T3Ua0VfxCqKfRDujiuGsSjGYmKVibW4n3FFqTAZqrpVApKQqkLkHmXLJGXJ&#10;NNWlZuFBlFO+VPllOWkd+R/geTQpLU0qEWW9BKRR1cgL2IoGFUAZeDf3iJOn1WBZj9VYruKQhLJe&#10;AvINni/HQyiinSLuF1HvljiZzfM5mIQJtDOB+xOod0tAxvF8AoYiinaiuN8XMW4lxqfc87aJeOYS&#10;1xmohjlvZo+0qmPqkHqHf99RJ9HGVZs6BSWec+qGukQ8r2O4dKkUGSopMgmFMkxqpVvVykV8pJby&#10;zCPyL1UtJ5jLMRxCK3Nq7TUnb2+a35699+ZsxmT25sPw9qZNH5GSi3SMEVui5ZqKlnNoU6PB7yCV&#10;S76Q8r7Zm0vYl6fduJkzU8N4ZuLbKIY5M0ukQ5Uy60LkI4d8jpzGP8gfpfwo94+qJeSXUO6tpzf3&#10;6fTh7f+FtFdLu+Y3t+nD7P8IyqZLmOQT3UKUopx8ufA9L2W9BKRUaohSDXVrZLoE0Df7ZzNjzHbP&#10;6DrGU8e4zBl9AWb/mPfZczJbdkix/AYteF3y5C0cwXtSgGKUy372yU5swiopQTqGyEb2UyPewPsS&#10;I+/LRGTIMcmWt3F73PYznmR3TObvwA2Mw+yXLagCy2btleHyBxksjdiGzRIvDZLc01YWdWz8r7+Z&#10;aO4L32Hn6dtbN/Pe+iWVTEyOw3tvnWedLrJeXQi1u5Vth4hj2xJpWzLU7lKJmIBMynNtv8wiXUC+&#10;HN/BRlvLRjsRZb0E5Ht2jTyOlaixAyhDUi9xUmUPllLMQ74dhySU9cL+4PlMpCGFdlK4n0K9W+Jk&#10;NM/HIgKadjT3NfVuCUgYz3ex5y7iPPvufB/tu1D+kEt319icvw/dGPfjN4jZd+b8hTpFcsGulcPY&#10;hR12EdIxRHYTw8P4FKHOEAl10nvW3jt/LWyA3n18RLvm3dMJ793TYufKa3YhfRTKKZwlf5Y+ztpj&#10;5J92NOXR3I+WFvItlHt79U721wLmHu/OvYl5mv8zMftrpDv3UZQVOvEy07lLsnAf0pwYDEeyVDlJ&#10;mIVFMt+plakYjyinEg+iUGKcfBmB8ZjoFEs28jDLmYdZyJIhzjTEQ8tYp0tNQwEqnFCpcAZiiCzm&#10;/gJ82XknMXazdhwby7tmatYADIb5RMJc/wcAAP//AwBQSwECLQAUAAYACAAAACEApuZR+wwBAAAV&#10;AgAAEwAAAAAAAAAAAAAAAAAAAAAAW0NvbnRlbnRfVHlwZXNdLnhtbFBLAQItABQABgAIAAAAIQA4&#10;/SH/1gAAAJQBAAALAAAAAAAAAAAAAAAAAD0BAABfcmVscy8ucmVsc1BLAQItABQABgAIAAAAIQDE&#10;pb0TEAQAAKUJAAAOAAAAAAAAAAAAAAAAADwCAABkcnMvZTJvRG9jLnhtbFBLAQItABQABgAIAAAA&#10;IQCOIglCugAAACEBAAAZAAAAAAAAAAAAAAAAAHgGAABkcnMvX3JlbHMvZTJvRG9jLnhtbC5yZWxz&#10;UEsBAi0AFAAGAAgAAAAhAMlAh6zhAAAADAEAAA8AAAAAAAAAAAAAAAAAaQcAAGRycy9kb3ducmV2&#10;LnhtbFBLAQItABQABgAIAAAAIQCldWGJ1QgAAOQSAAAUAAAAAAAAAAAAAAAAAHcIAABkcnMvbWVk&#10;aWEvaW1hZ2UxLmVtZlBLBQYAAAAABgAGAHwBAAB+EQAAAAA=&#10;">
              <v:rect id="Rectángulo 6" o:spid="_x0000_s1027" style="position:absolute;left:19005;top:537;width:7620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<v:textbox>
                  <w:txbxContent>
                    <w:sdt>
                      <w:sdtPr>
                        <w:rPr>
                          <w:rFonts w:eastAsiaTheme="majorEastAsia" w:cstheme="majorBidi"/>
                          <w:sz w:val="16"/>
                          <w:szCs w:val="16"/>
                        </w:rPr>
                        <w:id w:val="-463658767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p w:rsidR="00FE7FC0" w:rsidRPr="00212B75" w:rsidRDefault="00FE7FC0">
                          <w:pPr>
                            <w:jc w:val="center"/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</w:pPr>
                          <w:r w:rsidRPr="00212B75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12B75">
                            <w:rPr>
                              <w:sz w:val="16"/>
                              <w:szCs w:val="16"/>
                            </w:rPr>
                            <w:instrText>PAGE  \* MERGEFORMAT</w:instrText>
                          </w:r>
                          <w:r w:rsidRPr="00212B75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39FC" w:rsidRPr="00C339FC">
                            <w:rPr>
                              <w:rFonts w:eastAsiaTheme="majorEastAsia" w:cstheme="majorBidi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212B7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style="position:absolute;width:19234;height: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cMbAAAAA2gAAAA8AAABkcnMvZG93bnJldi54bWxEj0GrwjAQhO+C/yGs4E1TPahUo4igeFB4&#10;WsHr0qxtsdnUJtr6718EweMwM98wi1VrSvGi2hWWFYyGEQji1OqCMwWXZDuYgXAeWWNpmRS8ycFq&#10;2e0sMNa24RO9zj4TAcIuRgW591UspUtzMuiGtiIO3s3WBn2QdSZ1jU2Am1KOo2giDRYcFnKsaJNT&#10;ej8/jQK5QT06Tv8Oh+kjmyXJdZdys1Oq32vXcxCeWv8Lf9t7rWAMnyvhBs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ZwxsAAAADaAAAADwAAAAAAAAAAAAAAAACfAgAA&#10;ZHJzL2Rvd25yZXYueG1sUEsFBgAAAAAEAAQA9wAAAIwDAAAAAA==&#10;">
                <v:imagedata r:id="rId2" o:title="" gain="19661f" blacklevel="26214f"/>
                <v:path arrowok="t"/>
              </v:shape>
            </v:group>
          </w:pict>
        </mc:Fallback>
      </mc:AlternateContent>
    </w:r>
    <w:r w:rsidRPr="00212B75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E3E55CC" wp14:editId="286E35DF">
          <wp:simplePos x="0" y="0"/>
          <wp:positionH relativeFrom="margin">
            <wp:posOffset>-6350</wp:posOffset>
          </wp:positionH>
          <wp:positionV relativeFrom="paragraph">
            <wp:posOffset>87630</wp:posOffset>
          </wp:positionV>
          <wp:extent cx="1601470" cy="262255"/>
          <wp:effectExtent l="0" t="0" r="0" b="4445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7F0"/>
    <w:multiLevelType w:val="hybridMultilevel"/>
    <w:tmpl w:val="165E896C"/>
    <w:lvl w:ilvl="0" w:tplc="2C0A0017">
      <w:start w:val="1"/>
      <w:numFmt w:val="lowerLetter"/>
      <w:lvlText w:val="%1)"/>
      <w:lvlJc w:val="left"/>
      <w:pPr>
        <w:ind w:left="777" w:hanging="360"/>
      </w:pPr>
    </w:lvl>
    <w:lvl w:ilvl="1" w:tplc="2C0A0019" w:tentative="1">
      <w:start w:val="1"/>
      <w:numFmt w:val="lowerLetter"/>
      <w:lvlText w:val="%2."/>
      <w:lvlJc w:val="left"/>
      <w:pPr>
        <w:ind w:left="1497" w:hanging="360"/>
      </w:pPr>
    </w:lvl>
    <w:lvl w:ilvl="2" w:tplc="2C0A001B" w:tentative="1">
      <w:start w:val="1"/>
      <w:numFmt w:val="lowerRoman"/>
      <w:lvlText w:val="%3."/>
      <w:lvlJc w:val="right"/>
      <w:pPr>
        <w:ind w:left="2217" w:hanging="180"/>
      </w:pPr>
    </w:lvl>
    <w:lvl w:ilvl="3" w:tplc="2C0A000F" w:tentative="1">
      <w:start w:val="1"/>
      <w:numFmt w:val="decimal"/>
      <w:lvlText w:val="%4."/>
      <w:lvlJc w:val="left"/>
      <w:pPr>
        <w:ind w:left="2937" w:hanging="360"/>
      </w:pPr>
    </w:lvl>
    <w:lvl w:ilvl="4" w:tplc="2C0A0019" w:tentative="1">
      <w:start w:val="1"/>
      <w:numFmt w:val="lowerLetter"/>
      <w:lvlText w:val="%5."/>
      <w:lvlJc w:val="left"/>
      <w:pPr>
        <w:ind w:left="3657" w:hanging="360"/>
      </w:pPr>
    </w:lvl>
    <w:lvl w:ilvl="5" w:tplc="2C0A001B" w:tentative="1">
      <w:start w:val="1"/>
      <w:numFmt w:val="lowerRoman"/>
      <w:lvlText w:val="%6."/>
      <w:lvlJc w:val="right"/>
      <w:pPr>
        <w:ind w:left="4377" w:hanging="180"/>
      </w:pPr>
    </w:lvl>
    <w:lvl w:ilvl="6" w:tplc="2C0A000F" w:tentative="1">
      <w:start w:val="1"/>
      <w:numFmt w:val="decimal"/>
      <w:lvlText w:val="%7."/>
      <w:lvlJc w:val="left"/>
      <w:pPr>
        <w:ind w:left="5097" w:hanging="360"/>
      </w:pPr>
    </w:lvl>
    <w:lvl w:ilvl="7" w:tplc="2C0A0019" w:tentative="1">
      <w:start w:val="1"/>
      <w:numFmt w:val="lowerLetter"/>
      <w:lvlText w:val="%8."/>
      <w:lvlJc w:val="left"/>
      <w:pPr>
        <w:ind w:left="5817" w:hanging="360"/>
      </w:pPr>
    </w:lvl>
    <w:lvl w:ilvl="8" w:tplc="2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723E0089"/>
    <w:multiLevelType w:val="hybridMultilevel"/>
    <w:tmpl w:val="DACEBB8C"/>
    <w:lvl w:ilvl="0" w:tplc="2C0A0017">
      <w:start w:val="1"/>
      <w:numFmt w:val="lowerLetter"/>
      <w:lvlText w:val="%1)"/>
      <w:lvlJc w:val="left"/>
      <w:pPr>
        <w:ind w:left="777" w:hanging="360"/>
      </w:pPr>
    </w:lvl>
    <w:lvl w:ilvl="1" w:tplc="2C0A0019" w:tentative="1">
      <w:start w:val="1"/>
      <w:numFmt w:val="lowerLetter"/>
      <w:lvlText w:val="%2."/>
      <w:lvlJc w:val="left"/>
      <w:pPr>
        <w:ind w:left="1497" w:hanging="360"/>
      </w:pPr>
    </w:lvl>
    <w:lvl w:ilvl="2" w:tplc="2C0A001B" w:tentative="1">
      <w:start w:val="1"/>
      <w:numFmt w:val="lowerRoman"/>
      <w:lvlText w:val="%3."/>
      <w:lvlJc w:val="right"/>
      <w:pPr>
        <w:ind w:left="2217" w:hanging="180"/>
      </w:pPr>
    </w:lvl>
    <w:lvl w:ilvl="3" w:tplc="2C0A000F" w:tentative="1">
      <w:start w:val="1"/>
      <w:numFmt w:val="decimal"/>
      <w:lvlText w:val="%4."/>
      <w:lvlJc w:val="left"/>
      <w:pPr>
        <w:ind w:left="2937" w:hanging="360"/>
      </w:pPr>
    </w:lvl>
    <w:lvl w:ilvl="4" w:tplc="2C0A0019" w:tentative="1">
      <w:start w:val="1"/>
      <w:numFmt w:val="lowerLetter"/>
      <w:lvlText w:val="%5."/>
      <w:lvlJc w:val="left"/>
      <w:pPr>
        <w:ind w:left="3657" w:hanging="360"/>
      </w:pPr>
    </w:lvl>
    <w:lvl w:ilvl="5" w:tplc="2C0A001B" w:tentative="1">
      <w:start w:val="1"/>
      <w:numFmt w:val="lowerRoman"/>
      <w:lvlText w:val="%6."/>
      <w:lvlJc w:val="right"/>
      <w:pPr>
        <w:ind w:left="4377" w:hanging="180"/>
      </w:pPr>
    </w:lvl>
    <w:lvl w:ilvl="6" w:tplc="2C0A000F" w:tentative="1">
      <w:start w:val="1"/>
      <w:numFmt w:val="decimal"/>
      <w:lvlText w:val="%7."/>
      <w:lvlJc w:val="left"/>
      <w:pPr>
        <w:ind w:left="5097" w:hanging="360"/>
      </w:pPr>
    </w:lvl>
    <w:lvl w:ilvl="7" w:tplc="2C0A0019" w:tentative="1">
      <w:start w:val="1"/>
      <w:numFmt w:val="lowerLetter"/>
      <w:lvlText w:val="%8."/>
      <w:lvlJc w:val="left"/>
      <w:pPr>
        <w:ind w:left="5817" w:hanging="360"/>
      </w:pPr>
    </w:lvl>
    <w:lvl w:ilvl="8" w:tplc="2C0A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2"/>
    <w:rsid w:val="00130C14"/>
    <w:rsid w:val="00152CFD"/>
    <w:rsid w:val="00157ED2"/>
    <w:rsid w:val="00186FB4"/>
    <w:rsid w:val="001E6545"/>
    <w:rsid w:val="00222437"/>
    <w:rsid w:val="003A6747"/>
    <w:rsid w:val="003B410F"/>
    <w:rsid w:val="00404DD8"/>
    <w:rsid w:val="00433F5B"/>
    <w:rsid w:val="00497371"/>
    <w:rsid w:val="004B7F76"/>
    <w:rsid w:val="00527D20"/>
    <w:rsid w:val="00530589"/>
    <w:rsid w:val="005C1BB9"/>
    <w:rsid w:val="006165AC"/>
    <w:rsid w:val="00655DEF"/>
    <w:rsid w:val="00663201"/>
    <w:rsid w:val="006B5B13"/>
    <w:rsid w:val="0077482F"/>
    <w:rsid w:val="00803085"/>
    <w:rsid w:val="009F432F"/>
    <w:rsid w:val="00A950F8"/>
    <w:rsid w:val="00A96FDE"/>
    <w:rsid w:val="00AF09A2"/>
    <w:rsid w:val="00B72352"/>
    <w:rsid w:val="00BB4B96"/>
    <w:rsid w:val="00C04D61"/>
    <w:rsid w:val="00C069F1"/>
    <w:rsid w:val="00C339FC"/>
    <w:rsid w:val="00C7771B"/>
    <w:rsid w:val="00C90252"/>
    <w:rsid w:val="00CA1327"/>
    <w:rsid w:val="00CC27B9"/>
    <w:rsid w:val="00DF3026"/>
    <w:rsid w:val="00E72A2A"/>
    <w:rsid w:val="00EB48CE"/>
    <w:rsid w:val="00FB2293"/>
    <w:rsid w:val="00FE1022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C0"/>
  </w:style>
  <w:style w:type="paragraph" w:styleId="Piedepgina">
    <w:name w:val="footer"/>
    <w:basedOn w:val="Normal"/>
    <w:link w:val="PiedepginaCar"/>
    <w:uiPriority w:val="99"/>
    <w:unhideWhenUsed/>
    <w:rsid w:val="00FE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C0"/>
  </w:style>
  <w:style w:type="paragraph" w:styleId="Prrafodelista">
    <w:name w:val="List Paragraph"/>
    <w:basedOn w:val="Normal"/>
    <w:uiPriority w:val="34"/>
    <w:qFormat/>
    <w:rsid w:val="006632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C0"/>
  </w:style>
  <w:style w:type="paragraph" w:styleId="Piedepgina">
    <w:name w:val="footer"/>
    <w:basedOn w:val="Normal"/>
    <w:link w:val="PiedepginaCar"/>
    <w:uiPriority w:val="99"/>
    <w:unhideWhenUsed/>
    <w:rsid w:val="00FE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C0"/>
  </w:style>
  <w:style w:type="paragraph" w:styleId="Prrafodelista">
    <w:name w:val="List Paragraph"/>
    <w:basedOn w:val="Normal"/>
    <w:uiPriority w:val="34"/>
    <w:qFormat/>
    <w:rsid w:val="006632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1E87-0FD2-41A5-98B8-8B9A64A1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ibarra fretin</dc:creator>
  <cp:lastModifiedBy>juan ignacio ibarra fretin</cp:lastModifiedBy>
  <cp:revision>21</cp:revision>
  <dcterms:created xsi:type="dcterms:W3CDTF">2017-04-17T14:26:00Z</dcterms:created>
  <dcterms:modified xsi:type="dcterms:W3CDTF">2017-04-18T14:53:00Z</dcterms:modified>
</cp:coreProperties>
</file>